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</w:t>
      </w: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大厂回族自治县人民检察院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绩效自评报告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3" w:firstLineChars="200"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绩效自评工作组织开展情况</w:t>
      </w:r>
    </w:p>
    <w:p>
      <w:pPr>
        <w:pStyle w:val="15"/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自202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年年度预算执行终了以来，根据财政部门的通知精神，高度重视项目资金的绩效自评工作。由财务牵头认真组织相关人员对202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年专项资金和项目资金进行了绩效自评。202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笔项目资金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年初预算资金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共计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1054.03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调整后预算资金共计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1082.4923万元，全年执行资金共计1071.458407万元，剩余资金11.033893万元全部交回财政，全年执行资金全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部按计划及时拨付完毕。在专项资金使用过程中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做到了专款专用，及时支付，确保专项资金绩效目标的完成。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 xml:space="preserve">    二、绩效目标实现情况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年紧紧围绕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提高办案质量、效率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和资金绩效目标开展工作，项目资金的预期目标的基本完成，单个项目指标达到了等级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优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资金预算共计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1054.03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万元，实际到位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1082.4923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年项目资金实际支出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1071.458407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万元，202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年项目资金实际执行率100%。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在年度预算管理过程中，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进一步强化资金的使用、管理等关键环节的事前防范、事中控制、事后监督，努力提高项目资金的配置效率。在实际工作中不断健全完善管理办法和内控制度，认真贯彻执行，确保资金使用的安全、合规。</w:t>
      </w:r>
    </w:p>
    <w:p>
      <w:pPr>
        <w:widowControl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三、目标设定质量情况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年专项资金绩效目标的设定清晰准确，绩效指标全面完整，产出指标和效果指标均有评价，绩效目标的设定和项目内容紧密相关，易于评价项目的预算执行效果。</w:t>
      </w:r>
    </w:p>
    <w:p>
      <w:pPr>
        <w:widowControl/>
        <w:numPr>
          <w:ilvl w:val="0"/>
          <w:numId w:val="2"/>
        </w:numPr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综合评价结论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我院202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年预算项目数量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个，其中评价等级为优的项目数量为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个，评价等级为良的项目数量为0个，评价等级为中的项目数量为0个，评价等级为差的项目数量为0个。项目的评优率为100%，评良率为0%，评中率为0%，评差率为0%。</w:t>
      </w:r>
    </w:p>
    <w:p>
      <w:pPr>
        <w:widowControl/>
        <w:ind w:firstLine="640"/>
        <w:jc w:val="lef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五、整改措施及结果应用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在202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年预算执行过程中，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我院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基本完成了年初设定的绩效目标。但也存在个别绩效目标设置不合理、不恰当，主要是因为在绩效目标设立时，相关业务部门参与较少，财务人员对业务指标核定不全面了解较少，导致部分绩效目标设置不准确、合理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根据预算绩效管理的要求，健全预算管理制度，完善专项资金管理使用流程，合理设置专项资金绩效目标，提高预算资金使用绩效。在新一年度逐步优化绩效评价手段和方法，进一步完善绩效目标设立工作制度，明确分工和职责，确保项目绩效目标设立时全面完整、科学合理，提高单位绩效评价水平。</w:t>
      </w:r>
    </w:p>
    <w:p>
      <w:pPr>
        <w:widowControl/>
        <w:ind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ind w:firstLine="3200" w:firstLineChars="1000"/>
        <w:jc w:val="left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大厂回族自治县人民检察院</w:t>
      </w:r>
    </w:p>
    <w:p>
      <w:pPr>
        <w:widowControl/>
        <w:ind w:firstLine="4480" w:firstLineChars="1400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月1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日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大厂回族自治县人民检察院</w:t>
      </w:r>
    </w:p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填报部门：                                    单位：万元</w:t>
      </w:r>
    </w:p>
    <w:tbl>
      <w:tblPr>
        <w:tblStyle w:val="6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188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1054.03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1071.458407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92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1071.458407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188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1880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927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1880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927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资金总量的应评价数、已评价数均为预算金额数。</w:t>
      </w:r>
    </w:p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13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56"/>
        <w:gridCol w:w="1071"/>
        <w:gridCol w:w="921"/>
        <w:gridCol w:w="1450"/>
        <w:gridCol w:w="222"/>
        <w:gridCol w:w="794"/>
        <w:gridCol w:w="1075"/>
        <w:gridCol w:w="370"/>
        <w:gridCol w:w="479"/>
        <w:gridCol w:w="444"/>
        <w:gridCol w:w="784"/>
        <w:gridCol w:w="180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7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查办案件经费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3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3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53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整套办公办案用品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办案经费拨付率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支付时间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全年办案经费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37.83万元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269天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W w:w="14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"/>
        <w:gridCol w:w="4"/>
        <w:gridCol w:w="5"/>
        <w:gridCol w:w="5"/>
        <w:gridCol w:w="9"/>
        <w:gridCol w:w="6"/>
        <w:gridCol w:w="579"/>
        <w:gridCol w:w="13"/>
        <w:gridCol w:w="9"/>
        <w:gridCol w:w="9"/>
        <w:gridCol w:w="9"/>
        <w:gridCol w:w="16"/>
        <w:gridCol w:w="13"/>
        <w:gridCol w:w="907"/>
        <w:gridCol w:w="24"/>
        <w:gridCol w:w="23"/>
        <w:gridCol w:w="24"/>
        <w:gridCol w:w="24"/>
        <w:gridCol w:w="48"/>
        <w:gridCol w:w="16"/>
        <w:gridCol w:w="753"/>
        <w:gridCol w:w="30"/>
        <w:gridCol w:w="24"/>
        <w:gridCol w:w="24"/>
        <w:gridCol w:w="24"/>
        <w:gridCol w:w="48"/>
        <w:gridCol w:w="17"/>
        <w:gridCol w:w="1215"/>
        <w:gridCol w:w="47"/>
        <w:gridCol w:w="12"/>
        <w:gridCol w:w="26"/>
        <w:gridCol w:w="24"/>
        <w:gridCol w:w="24"/>
        <w:gridCol w:w="24"/>
        <w:gridCol w:w="48"/>
        <w:gridCol w:w="19"/>
        <w:gridCol w:w="46"/>
        <w:gridCol w:w="12"/>
        <w:gridCol w:w="4"/>
        <w:gridCol w:w="25"/>
        <w:gridCol w:w="30"/>
        <w:gridCol w:w="30"/>
        <w:gridCol w:w="57"/>
        <w:gridCol w:w="13"/>
        <w:gridCol w:w="6"/>
        <w:gridCol w:w="7"/>
        <w:gridCol w:w="838"/>
        <w:gridCol w:w="22"/>
        <w:gridCol w:w="60"/>
        <w:gridCol w:w="80"/>
        <w:gridCol w:w="48"/>
        <w:gridCol w:w="14"/>
        <w:gridCol w:w="24"/>
        <w:gridCol w:w="32"/>
        <w:gridCol w:w="28"/>
        <w:gridCol w:w="3"/>
        <w:gridCol w:w="17"/>
        <w:gridCol w:w="25"/>
        <w:gridCol w:w="5"/>
        <w:gridCol w:w="84"/>
        <w:gridCol w:w="52"/>
        <w:gridCol w:w="202"/>
        <w:gridCol w:w="54"/>
        <w:gridCol w:w="321"/>
        <w:gridCol w:w="21"/>
        <w:gridCol w:w="59"/>
        <w:gridCol w:w="291"/>
        <w:gridCol w:w="21"/>
        <w:gridCol w:w="51"/>
        <w:gridCol w:w="8"/>
        <w:gridCol w:w="88"/>
        <w:gridCol w:w="17"/>
        <w:gridCol w:w="147"/>
        <w:gridCol w:w="51"/>
        <w:gridCol w:w="94"/>
        <w:gridCol w:w="21"/>
        <w:gridCol w:w="12"/>
        <w:gridCol w:w="31"/>
        <w:gridCol w:w="17"/>
        <w:gridCol w:w="33"/>
        <w:gridCol w:w="45"/>
        <w:gridCol w:w="113"/>
        <w:gridCol w:w="7"/>
        <w:gridCol w:w="31"/>
        <w:gridCol w:w="12"/>
        <w:gridCol w:w="5"/>
        <w:gridCol w:w="13"/>
        <w:gridCol w:w="70"/>
        <w:gridCol w:w="5"/>
        <w:gridCol w:w="33"/>
        <w:gridCol w:w="2"/>
        <w:gridCol w:w="3"/>
        <w:gridCol w:w="16"/>
        <w:gridCol w:w="29"/>
        <w:gridCol w:w="27"/>
        <w:gridCol w:w="23"/>
        <w:gridCol w:w="2"/>
        <w:gridCol w:w="15"/>
        <w:gridCol w:w="67"/>
        <w:gridCol w:w="13"/>
        <w:gridCol w:w="21"/>
        <w:gridCol w:w="105"/>
        <w:gridCol w:w="48"/>
        <w:gridCol w:w="2"/>
        <w:gridCol w:w="33"/>
        <w:gridCol w:w="33"/>
        <w:gridCol w:w="5"/>
        <w:gridCol w:w="4"/>
        <w:gridCol w:w="18"/>
        <w:gridCol w:w="25"/>
        <w:gridCol w:w="12"/>
        <w:gridCol w:w="46"/>
        <w:gridCol w:w="48"/>
        <w:gridCol w:w="62"/>
        <w:gridCol w:w="17"/>
        <w:gridCol w:w="42"/>
        <w:gridCol w:w="15"/>
        <w:gridCol w:w="43"/>
        <w:gridCol w:w="24"/>
        <w:gridCol w:w="12"/>
        <w:gridCol w:w="63"/>
        <w:gridCol w:w="16"/>
        <w:gridCol w:w="79"/>
        <w:gridCol w:w="26"/>
        <w:gridCol w:w="24"/>
        <w:gridCol w:w="4"/>
        <w:gridCol w:w="7"/>
        <w:gridCol w:w="11"/>
        <w:gridCol w:w="36"/>
        <w:gridCol w:w="3"/>
        <w:gridCol w:w="10"/>
        <w:gridCol w:w="56"/>
        <w:gridCol w:w="6"/>
        <w:gridCol w:w="12"/>
        <w:gridCol w:w="55"/>
        <w:gridCol w:w="4"/>
        <w:gridCol w:w="17"/>
        <w:gridCol w:w="39"/>
        <w:gridCol w:w="51"/>
        <w:gridCol w:w="72"/>
        <w:gridCol w:w="68"/>
        <w:gridCol w:w="105"/>
        <w:gridCol w:w="69"/>
        <w:gridCol w:w="62"/>
        <w:gridCol w:w="23"/>
        <w:gridCol w:w="39"/>
        <w:gridCol w:w="4"/>
        <w:gridCol w:w="2"/>
        <w:gridCol w:w="35"/>
        <w:gridCol w:w="16"/>
        <w:gridCol w:w="37"/>
        <w:gridCol w:w="4"/>
        <w:gridCol w:w="12"/>
        <w:gridCol w:w="64"/>
        <w:gridCol w:w="85"/>
        <w:gridCol w:w="9"/>
        <w:gridCol w:w="17"/>
        <w:gridCol w:w="63"/>
        <w:gridCol w:w="25"/>
        <w:gridCol w:w="101"/>
        <w:gridCol w:w="86"/>
        <w:gridCol w:w="23"/>
        <w:gridCol w:w="227"/>
        <w:gridCol w:w="58"/>
        <w:gridCol w:w="11"/>
        <w:gridCol w:w="105"/>
        <w:gridCol w:w="17"/>
        <w:gridCol w:w="31"/>
        <w:gridCol w:w="22"/>
        <w:gridCol w:w="54"/>
        <w:gridCol w:w="55"/>
        <w:gridCol w:w="14"/>
        <w:gridCol w:w="45"/>
        <w:gridCol w:w="11"/>
        <w:gridCol w:w="28"/>
        <w:gridCol w:w="11"/>
        <w:gridCol w:w="31"/>
        <w:gridCol w:w="40"/>
        <w:gridCol w:w="25"/>
        <w:gridCol w:w="72"/>
        <w:gridCol w:w="53"/>
        <w:gridCol w:w="17"/>
        <w:gridCol w:w="90"/>
        <w:gridCol w:w="53"/>
        <w:gridCol w:w="21"/>
        <w:gridCol w:w="21"/>
        <w:gridCol w:w="12"/>
        <w:gridCol w:w="26"/>
        <w:gridCol w:w="20"/>
        <w:gridCol w:w="41"/>
        <w:gridCol w:w="74"/>
        <w:gridCol w:w="36"/>
        <w:gridCol w:w="28"/>
        <w:gridCol w:w="31"/>
        <w:gridCol w:w="61"/>
        <w:gridCol w:w="111"/>
        <w:gridCol w:w="149"/>
        <w:gridCol w:w="24"/>
        <w:gridCol w:w="328"/>
        <w:gridCol w:w="386"/>
        <w:gridCol w:w="41"/>
        <w:gridCol w:w="69"/>
        <w:gridCol w:w="66"/>
        <w:gridCol w:w="82"/>
        <w:gridCol w:w="106"/>
        <w:gridCol w:w="73"/>
        <w:gridCol w:w="70"/>
        <w:gridCol w:w="236"/>
        <w:gridCol w:w="8"/>
        <w:gridCol w:w="27"/>
        <w:gridCol w:w="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555" w:hRule="atLeast"/>
        </w:trPr>
        <w:tc>
          <w:tcPr>
            <w:tcW w:w="13894" w:type="dxa"/>
            <w:gridSpan w:val="20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3894" w:type="dxa"/>
            <w:gridSpan w:val="20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39" w:type="dxa"/>
            <w:gridSpan w:val="20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智能听证室建设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5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4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5095" w:type="dxa"/>
            <w:gridSpan w:val="1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300" w:hRule="atLeast"/>
        </w:trPr>
        <w:tc>
          <w:tcPr>
            <w:tcW w:w="14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1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4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594" w:type="dxa"/>
            <w:gridSpan w:val="5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50" w:type="dxa"/>
            <w:gridSpan w:val="4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922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82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300" w:hRule="atLeast"/>
        </w:trPr>
        <w:tc>
          <w:tcPr>
            <w:tcW w:w="14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4" w:type="dxa"/>
            <w:gridSpan w:val="5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2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8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11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94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0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8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11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94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0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2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8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4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2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14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8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4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2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375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689" w:type="dxa"/>
            <w:gridSpan w:val="1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7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5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689" w:type="dxa"/>
            <w:gridSpan w:val="1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345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9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76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065" w:type="dxa"/>
            <w:gridSpan w:val="3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99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371" w:type="dxa"/>
            <w:gridSpan w:val="5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054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345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3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gridSpan w:val="5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8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购买办案设备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办案经费拨付率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购买完成时间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购买办案设备经费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62万元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62万元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设备使用年限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940" w:hRule="atLeast"/>
        </w:trPr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7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06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4" w:type="dxa"/>
          <w:trHeight w:val="600" w:hRule="atLeast"/>
        </w:trPr>
        <w:tc>
          <w:tcPr>
            <w:tcW w:w="8270" w:type="dxa"/>
            <w:gridSpan w:val="8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99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71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555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33" w:type="dxa"/>
            <w:gridSpan w:val="20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网络安全等级保护升级建设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74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5052" w:type="dxa"/>
            <w:gridSpan w:val="9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6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3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07" w:type="dxa"/>
            <w:gridSpan w:val="5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417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773" w:type="dxa"/>
            <w:gridSpan w:val="3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86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5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gridSpan w:val="3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111.36</w:t>
            </w:r>
          </w:p>
        </w:tc>
        <w:tc>
          <w:tcPr>
            <w:tcW w:w="1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260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41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111.36</w:t>
            </w:r>
          </w:p>
        </w:tc>
        <w:tc>
          <w:tcPr>
            <w:tcW w:w="1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260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41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77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77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77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07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659" w:type="dxa"/>
            <w:gridSpan w:val="1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7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659" w:type="dxa"/>
            <w:gridSpan w:val="1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88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098" w:type="dxa"/>
            <w:gridSpan w:val="3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00" w:type="dxa"/>
            <w:gridSpan w:val="4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261" w:type="dxa"/>
            <w:gridSpan w:val="5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0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gridSpan w:val="3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5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8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网络安全等级升级数量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≥7台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系统升级后故障率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5%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≤5%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完工时间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在2021年7月31日前完成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日前完成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各系统合计总价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107.8万元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107.8万元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网络安全环境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756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940" w:hRule="atLeast"/>
        </w:trPr>
        <w:tc>
          <w:tcPr>
            <w:tcW w:w="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09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41" w:type="dxa"/>
            <w:gridSpan w:val="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00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6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0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555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23" w:type="dxa"/>
            <w:gridSpan w:val="2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移动办公办案终端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96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8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5009" w:type="dxa"/>
            <w:gridSpan w:val="9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7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4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62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18" w:type="dxa"/>
            <w:gridSpan w:val="5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469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650" w:type="dxa"/>
            <w:gridSpan w:val="3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890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8" w:type="dxa"/>
            <w:gridSpan w:val="5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3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8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18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6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8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18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6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50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8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8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8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50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8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8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50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34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627" w:type="dxa"/>
            <w:gridSpan w:val="1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7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4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627" w:type="dxa"/>
            <w:gridSpan w:val="1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3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1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96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109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13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184" w:type="dxa"/>
            <w:gridSpan w:val="4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21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4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8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移动办案终端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6套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正常使用情况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360天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案件办理时限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从案件受理到案件办理所用时间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从案件受理到案件办理所用时间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项目资金总额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53万元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53万元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移动办案终端使用持续情况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规定使用年限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规定使用年限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940" w:hRule="atLeast"/>
        </w:trPr>
        <w:tc>
          <w:tcPr>
            <w:tcW w:w="8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9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10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384" w:type="dxa"/>
            <w:gridSpan w:val="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1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8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555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13" w:type="dxa"/>
            <w:gridSpan w:val="1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办公楼检察文化建设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1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964" w:type="dxa"/>
            <w:gridSpan w:val="9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8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61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6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32" w:type="dxa"/>
            <w:gridSpan w:val="5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505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533" w:type="dxa"/>
            <w:gridSpan w:val="3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926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4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gridSpan w:val="5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3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26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150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92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26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150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3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92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3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4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33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59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596" w:type="dxa"/>
            <w:gridSpan w:val="1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7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9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596" w:type="dxa"/>
            <w:gridSpan w:val="1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4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403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121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22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111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42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8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文化墙数量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73面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文化墙验收合格率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工程按期完成时间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文化墙建设资金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26.85万元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26.85万元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提高干警办案效率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940" w:hRule="atLeast"/>
        </w:trPr>
        <w:tc>
          <w:tcPr>
            <w:tcW w:w="8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40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12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27" w:type="dxa"/>
            <w:gridSpan w:val="9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2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11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42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55" w:hRule="atLeast"/>
        </w:trPr>
        <w:tc>
          <w:tcPr>
            <w:tcW w:w="13929" w:type="dxa"/>
            <w:gridSpan w:val="2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3929" w:type="dxa"/>
            <w:gridSpan w:val="2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30" w:type="dxa"/>
            <w:gridSpan w:val="1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检察服装经费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939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7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864" w:type="dxa"/>
            <w:gridSpan w:val="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00" w:hRule="atLeast"/>
        </w:trPr>
        <w:tc>
          <w:tcPr>
            <w:tcW w:w="1499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7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27" w:type="dxa"/>
            <w:gridSpan w:val="5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592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55" w:type="dxa"/>
            <w:gridSpan w:val="3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917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00" w:hRule="atLeast"/>
        </w:trPr>
        <w:tc>
          <w:tcPr>
            <w:tcW w:w="149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7" w:type="dxa"/>
            <w:gridSpan w:val="5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3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5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13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</w:t>
            </w:r>
          </w:p>
        </w:tc>
        <w:tc>
          <w:tcPr>
            <w:tcW w:w="2627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</w:t>
            </w:r>
          </w:p>
        </w:tc>
        <w:tc>
          <w:tcPr>
            <w:tcW w:w="159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91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5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13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</w:t>
            </w:r>
          </w:p>
        </w:tc>
        <w:tc>
          <w:tcPr>
            <w:tcW w:w="2627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</w:t>
            </w:r>
          </w:p>
        </w:tc>
        <w:tc>
          <w:tcPr>
            <w:tcW w:w="159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5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191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5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7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5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49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5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7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5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585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491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7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5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廊坊市检察院通知全国检察系统发放检察服装，完成检察干警的保障</w:t>
            </w:r>
          </w:p>
        </w:tc>
        <w:tc>
          <w:tcPr>
            <w:tcW w:w="7491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廊坊市检察院通知全国检察系统发放检察服装，完成检察干警的保障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45" w:hRule="atLeast"/>
        </w:trPr>
        <w:tc>
          <w:tcPr>
            <w:tcW w:w="8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511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126" w:type="dxa"/>
            <w:gridSpan w:val="4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27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023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15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45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4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8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服装套数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44套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计划执行率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购置成本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12.2481万元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12.2481万元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业务保障能力的提升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≥30%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≥30%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940" w:hRule="atLeast"/>
        </w:trPr>
        <w:tc>
          <w:tcPr>
            <w:tcW w:w="8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5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126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8564" w:type="dxa"/>
            <w:gridSpan w:val="10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3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1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555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3902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386" w:type="dxa"/>
            <w:gridSpan w:val="19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2021年中央政法纪检监察转移支付资金（业务费）冀财政法[2020]70号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37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3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906" w:type="dxa"/>
            <w:gridSpan w:val="9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2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43" w:type="dxa"/>
            <w:gridSpan w:val="5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574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31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01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3" w:type="dxa"/>
            <w:gridSpan w:val="5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43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74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0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43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74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0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3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3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549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549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77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122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47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984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96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案件数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160件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办案准确率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完成时间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办案成本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39万元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39万元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强化法制大厂建设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12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600" w:hRule="atLeast"/>
        </w:trPr>
        <w:tc>
          <w:tcPr>
            <w:tcW w:w="8475" w:type="dxa"/>
            <w:gridSpan w:val="9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4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8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400" w:hRule="atLeast"/>
        </w:trPr>
        <w:tc>
          <w:tcPr>
            <w:tcW w:w="9722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填报单位负责人（签名）：                  </w:t>
            </w:r>
          </w:p>
        </w:tc>
        <w:tc>
          <w:tcPr>
            <w:tcW w:w="4180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填报日期：2022.4.6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  <w:trHeight w:val="400" w:hRule="atLeast"/>
        </w:trPr>
        <w:tc>
          <w:tcPr>
            <w:tcW w:w="9722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刘伯爽</w:t>
            </w:r>
          </w:p>
        </w:tc>
        <w:tc>
          <w:tcPr>
            <w:tcW w:w="4180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联系方式：8822139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78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78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562" w:type="dxa"/>
            <w:gridSpan w:val="1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2021年省级公检法司转移支付资金（装备费）冀财政法[2020]71号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179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767" w:type="dxa"/>
            <w:gridSpan w:val="8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637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616" w:type="dxa"/>
            <w:gridSpan w:val="6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657" w:type="dxa"/>
            <w:gridSpan w:val="4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72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38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6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4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5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16" w:type="dxa"/>
            <w:gridSpan w:val="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14.598465</w:t>
            </w:r>
          </w:p>
        </w:tc>
        <w:tc>
          <w:tcPr>
            <w:tcW w:w="1657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91.2%</w:t>
            </w:r>
          </w:p>
        </w:tc>
        <w:tc>
          <w:tcPr>
            <w:tcW w:w="203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5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16" w:type="dxa"/>
            <w:gridSpan w:val="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14.598465</w:t>
            </w:r>
          </w:p>
        </w:tc>
        <w:tc>
          <w:tcPr>
            <w:tcW w:w="1657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91.2%</w:t>
            </w:r>
          </w:p>
        </w:tc>
        <w:tc>
          <w:tcPr>
            <w:tcW w:w="203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5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5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gridSpan w:val="6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8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383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2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383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23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866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095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263" w:type="dxa"/>
            <w:gridSpan w:val="3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807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18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3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2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办案装备购置数量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3套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质量合格率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完成时间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办案装备成本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14.598465万元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14.598465万元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提升基础设施和条件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2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86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209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0" w:type="dxa"/>
            <w:gridSpan w:val="10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63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0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53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填报单位负责人（签名）：                  </w:t>
            </w:r>
          </w:p>
        </w:tc>
        <w:tc>
          <w:tcPr>
            <w:tcW w:w="402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填报日期：2022.4.6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53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刘伯爽</w:t>
            </w:r>
          </w:p>
        </w:tc>
        <w:tc>
          <w:tcPr>
            <w:tcW w:w="402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联系方式：8822139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555" w:hRule="atLeast"/>
        </w:trPr>
        <w:tc>
          <w:tcPr>
            <w:tcW w:w="13655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3655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139" w:type="dxa"/>
            <w:gridSpan w:val="19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购置办公家具资金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37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927" w:type="dxa"/>
            <w:gridSpan w:val="10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2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75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70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517" w:type="dxa"/>
            <w:gridSpan w:val="3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3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1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1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17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302" w:type="dxa"/>
            <w:gridSpan w:val="1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302" w:type="dxa"/>
            <w:gridSpan w:val="1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77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904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39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010" w:type="dxa"/>
            <w:gridSpan w:val="4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9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4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办公家具购置数量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166套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166套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设备计划执行率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办案家具成本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25.77万元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25.77万元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家具预计使用年限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4年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4年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3" w:type="dxa"/>
          <w:trHeight w:val="600" w:hRule="atLeast"/>
        </w:trPr>
        <w:tc>
          <w:tcPr>
            <w:tcW w:w="8257" w:type="dxa"/>
            <w:gridSpan w:val="8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1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555" w:hRule="atLeast"/>
        </w:trPr>
        <w:tc>
          <w:tcPr>
            <w:tcW w:w="13584" w:type="dxa"/>
            <w:gridSpan w:val="20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3584" w:type="dxa"/>
            <w:gridSpan w:val="20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068" w:type="dxa"/>
            <w:gridSpan w:val="19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2021年中央政法纪检监察转移支付资金（装备费）冀财政法[2020]70号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37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856" w:type="dxa"/>
            <w:gridSpan w:val="1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2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75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70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446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44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44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44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231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7231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77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904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39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940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8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办案装备购置数量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5套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5套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质量合格率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完成时间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装备成本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20万元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20万元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提升基础设施和条件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7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94" w:type="dxa"/>
          <w:trHeight w:val="600" w:hRule="atLeast"/>
        </w:trPr>
        <w:tc>
          <w:tcPr>
            <w:tcW w:w="8257" w:type="dxa"/>
            <w:gridSpan w:val="8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3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8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555" w:hRule="atLeast"/>
        </w:trPr>
        <w:tc>
          <w:tcPr>
            <w:tcW w:w="13510" w:type="dxa"/>
            <w:gridSpan w:val="20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3510" w:type="dxa"/>
            <w:gridSpan w:val="20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994" w:type="dxa"/>
            <w:gridSpan w:val="1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院落修缮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32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784" w:type="dxa"/>
            <w:gridSpan w:val="1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2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78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70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75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39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52.81</w:t>
            </w:r>
          </w:p>
        </w:tc>
        <w:tc>
          <w:tcPr>
            <w:tcW w:w="11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2378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3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52.81</w:t>
            </w:r>
          </w:p>
        </w:tc>
        <w:tc>
          <w:tcPr>
            <w:tcW w:w="11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2378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7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3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7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70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7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85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162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5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  <w:tc>
          <w:tcPr>
            <w:tcW w:w="7162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72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904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41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873" w:type="dxa"/>
            <w:gridSpan w:val="4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4" w:type="dxa"/>
            <w:gridSpan w:val="3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gridSpan w:val="4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3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建设、改造、修缮工程量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1912.51平米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1912.51平米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项目验收合格率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工程按期完成率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工程建设成本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27.81万元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27.81万元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占地遗留问题解决情况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彻底妥善解决度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彻底妥善解决度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7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90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8" w:type="dxa"/>
          <w:trHeight w:val="600" w:hRule="atLeast"/>
        </w:trPr>
        <w:tc>
          <w:tcPr>
            <w:tcW w:w="8252" w:type="dxa"/>
            <w:gridSpan w:val="8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41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73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555" w:hRule="atLeast"/>
        </w:trPr>
        <w:tc>
          <w:tcPr>
            <w:tcW w:w="13403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3403" w:type="dxa"/>
            <w:gridSpan w:val="20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887" w:type="dxa"/>
            <w:gridSpan w:val="19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新建未检办案工作区经费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8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722" w:type="dxa"/>
            <w:gridSpan w:val="10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08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78" w:type="dxa"/>
            <w:gridSpan w:val="4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49" w:type="dxa"/>
            <w:gridSpan w:val="4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34" w:type="dxa"/>
            <w:gridSpan w:val="3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39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4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3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10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</w:t>
            </w:r>
          </w:p>
        </w:tc>
        <w:tc>
          <w:tcPr>
            <w:tcW w:w="2378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</w:t>
            </w:r>
          </w:p>
        </w:tc>
        <w:tc>
          <w:tcPr>
            <w:tcW w:w="1349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10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</w:t>
            </w:r>
          </w:p>
        </w:tc>
        <w:tc>
          <w:tcPr>
            <w:tcW w:w="2378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</w:t>
            </w:r>
          </w:p>
        </w:tc>
        <w:tc>
          <w:tcPr>
            <w:tcW w:w="1349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8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3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100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  <w:tc>
          <w:tcPr>
            <w:tcW w:w="7100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327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899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37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816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8" w:type="dxa"/>
            <w:gridSpan w:val="3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独立办公区域办公个数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5个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5个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房屋建设验收合格率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建设完成时间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建设成本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26.196万元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26.196万元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业务保障能力的提升情况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≥30%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≥30%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32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89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5" w:type="dxa"/>
          <w:trHeight w:val="600" w:hRule="atLeast"/>
        </w:trPr>
        <w:tc>
          <w:tcPr>
            <w:tcW w:w="8202" w:type="dxa"/>
            <w:gridSpan w:val="8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16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8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555" w:hRule="atLeast"/>
        </w:trPr>
        <w:tc>
          <w:tcPr>
            <w:tcW w:w="13253" w:type="dxa"/>
            <w:gridSpan w:val="20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3253" w:type="dxa"/>
            <w:gridSpan w:val="20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737" w:type="dxa"/>
            <w:gridSpan w:val="1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业务大厅升级改造工程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0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670" w:type="dxa"/>
            <w:gridSpan w:val="10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0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64" w:type="dxa"/>
            <w:gridSpan w:val="4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13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13" w:type="dxa"/>
            <w:gridSpan w:val="2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4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2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1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1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31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356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7034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6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  <w:tc>
          <w:tcPr>
            <w:tcW w:w="7034" w:type="dxa"/>
            <w:gridSpan w:val="1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243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869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24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767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74" w:type="dxa"/>
            <w:gridSpan w:val="3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升级改造面积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597.46平米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597.46平米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项目验收合格率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工程完成时间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改造成本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46.3万元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46.3万元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提高干警办案率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5" w:type="dxa"/>
          <w:trHeight w:val="600" w:hRule="atLeast"/>
        </w:trPr>
        <w:tc>
          <w:tcPr>
            <w:tcW w:w="8088" w:type="dxa"/>
            <w:gridSpan w:val="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67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7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555" w:hRule="atLeast"/>
        </w:trPr>
        <w:tc>
          <w:tcPr>
            <w:tcW w:w="13183" w:type="dxa"/>
            <w:gridSpan w:val="20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3183" w:type="dxa"/>
            <w:gridSpan w:val="20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667" w:type="dxa"/>
            <w:gridSpan w:val="18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司法救助金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70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600" w:type="dxa"/>
            <w:gridSpan w:val="1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0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64" w:type="dxa"/>
            <w:gridSpan w:val="4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13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36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51" w:type="dxa"/>
            <w:gridSpan w:val="3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1" w:type="dxa"/>
            <w:gridSpan w:val="3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5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3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5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3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3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356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964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6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为了进一步加强和规范检察机关国家救助工作，使检察机关更加紧密地团结群众，更加有效地服务群众</w:t>
            </w:r>
          </w:p>
        </w:tc>
        <w:tc>
          <w:tcPr>
            <w:tcW w:w="6964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为了进一步加强和规范检察机关国家救助工作，使检察机关更加紧密地团结群众，更加有效地服务群众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243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869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24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697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74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救助对象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≥1人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≥1人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救助范围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达到救助对象的基本要求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达到救助对象的基本要求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及时性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及时救助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及时救助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救助金额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5万元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5万元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改善救助人生活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2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86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895" w:type="dxa"/>
          <w:trHeight w:val="600" w:hRule="atLeast"/>
        </w:trPr>
        <w:tc>
          <w:tcPr>
            <w:tcW w:w="8088" w:type="dxa"/>
            <w:gridSpan w:val="8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24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9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74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555" w:hRule="atLeast"/>
        </w:trPr>
        <w:tc>
          <w:tcPr>
            <w:tcW w:w="13320" w:type="dxa"/>
            <w:gridSpan w:val="20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3320" w:type="dxa"/>
            <w:gridSpan w:val="20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804" w:type="dxa"/>
            <w:gridSpan w:val="19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残疾人就业保障金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975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481" w:type="dxa"/>
            <w:gridSpan w:val="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449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348" w:type="dxa"/>
            <w:gridSpan w:val="4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63" w:type="dxa"/>
            <w:gridSpan w:val="4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78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3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4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gridSpan w:val="4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</w:t>
            </w:r>
          </w:p>
        </w:tc>
        <w:tc>
          <w:tcPr>
            <w:tcW w:w="2348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</w:t>
            </w:r>
          </w:p>
        </w:tc>
        <w:tc>
          <w:tcPr>
            <w:tcW w:w="136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</w:t>
            </w:r>
          </w:p>
        </w:tc>
        <w:tc>
          <w:tcPr>
            <w:tcW w:w="2348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</w:t>
            </w:r>
          </w:p>
        </w:tc>
        <w:tc>
          <w:tcPr>
            <w:tcW w:w="136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8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7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628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829" w:type="dxa"/>
            <w:gridSpan w:val="1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8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促进和扶贫区域残疾人就业和创业，促进残疾人事业发展，解决残疾人就业发展</w:t>
            </w:r>
          </w:p>
        </w:tc>
        <w:tc>
          <w:tcPr>
            <w:tcW w:w="6829" w:type="dxa"/>
            <w:gridSpan w:val="1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促进和扶贫区域残疾人就业和创业，促进残疾人事业发展，解决残疾人就业发展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22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674" w:type="dxa"/>
            <w:gridSpan w:val="3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890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56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548" w:type="dxa"/>
            <w:gridSpan w:val="3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35" w:type="dxa"/>
            <w:gridSpan w:val="3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3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2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残疾人职业技能培训完成率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综合就业率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及时性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补贴指出标准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15.819955万元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15.819955万元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就业安置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2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22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6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89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58" w:type="dxa"/>
          <w:trHeight w:val="600" w:hRule="atLeast"/>
        </w:trPr>
        <w:tc>
          <w:tcPr>
            <w:tcW w:w="8381" w:type="dxa"/>
            <w:gridSpan w:val="9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56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555" w:hRule="atLeast"/>
        </w:trPr>
        <w:tc>
          <w:tcPr>
            <w:tcW w:w="12751" w:type="dxa"/>
            <w:gridSpan w:val="20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2751" w:type="dxa"/>
            <w:gridSpan w:val="20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235" w:type="dxa"/>
            <w:gridSpan w:val="18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检察内网云桌面建设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64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511" w:type="dxa"/>
            <w:gridSpan w:val="1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95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083" w:type="dxa"/>
            <w:gridSpan w:val="3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223" w:type="dxa"/>
            <w:gridSpan w:val="4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17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71" w:type="dxa"/>
            <w:gridSpan w:val="3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3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4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gridSpan w:val="3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29.21</w:t>
            </w: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2083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1223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71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29.21</w:t>
            </w: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2083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1223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71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1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294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594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  <w:tc>
          <w:tcPr>
            <w:tcW w:w="6594" w:type="dxa"/>
            <w:gridSpan w:val="1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81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626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033" w:type="dxa"/>
            <w:gridSpan w:val="3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652" w:type="dxa"/>
            <w:gridSpan w:val="5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83" w:type="dxa"/>
            <w:gridSpan w:val="4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3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gridSpan w:val="5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4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云桌面设备建设数量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72台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72台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安装完成时间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3月份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3月份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云桌面设备建设成本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28.93万元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28.93万元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系统安全性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62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327" w:type="dxa"/>
          <w:trHeight w:val="600" w:hRule="atLeast"/>
        </w:trPr>
        <w:tc>
          <w:tcPr>
            <w:tcW w:w="7783" w:type="dxa"/>
            <w:gridSpan w:val="7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33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52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83" w:type="dxa"/>
            <w:gridSpan w:val="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555" w:hRule="atLeast"/>
        </w:trPr>
        <w:tc>
          <w:tcPr>
            <w:tcW w:w="13142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3142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1626" w:type="dxa"/>
            <w:gridSpan w:val="18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办公楼维修加固及箱变改造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234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347" w:type="dxa"/>
            <w:gridSpan w:val="9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696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2045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303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04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3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5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</w:t>
            </w:r>
          </w:p>
        </w:tc>
        <w:tc>
          <w:tcPr>
            <w:tcW w:w="204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</w:t>
            </w:r>
          </w:p>
        </w:tc>
        <w:tc>
          <w:tcPr>
            <w:tcW w:w="130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5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</w:t>
            </w:r>
          </w:p>
        </w:tc>
        <w:tc>
          <w:tcPr>
            <w:tcW w:w="204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</w:t>
            </w:r>
          </w:p>
        </w:tc>
        <w:tc>
          <w:tcPr>
            <w:tcW w:w="130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0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5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0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5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0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88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392" w:type="dxa"/>
            <w:gridSpan w:val="1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7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  <w:tc>
          <w:tcPr>
            <w:tcW w:w="6392" w:type="dxa"/>
            <w:gridSpan w:val="1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23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921" w:type="dxa"/>
            <w:gridSpan w:val="3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596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135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428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33" w:type="dxa"/>
            <w:gridSpan w:val="3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gridSpan w:val="3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gridSpan w:val="3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2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投入使用的安全智能供电系统数量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安全智能供电系统正常使用率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尾款支付时间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9月底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9月底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支付尾款成本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259.93046万元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259.93046万元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2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解决电力隐患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23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921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59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936" w:type="dxa"/>
          <w:trHeight w:val="600" w:hRule="atLeast"/>
        </w:trPr>
        <w:tc>
          <w:tcPr>
            <w:tcW w:w="8346" w:type="dxa"/>
            <w:gridSpan w:val="9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35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555" w:hRule="atLeast"/>
        </w:trPr>
        <w:tc>
          <w:tcPr>
            <w:tcW w:w="12395" w:type="dxa"/>
            <w:gridSpan w:val="19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2395" w:type="dxa"/>
            <w:gridSpan w:val="19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879" w:type="dxa"/>
            <w:gridSpan w:val="18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涉密内网升级维护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641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352" w:type="dxa"/>
            <w:gridSpan w:val="1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95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886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084" w:type="dxa"/>
            <w:gridSpan w:val="3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26" w:type="dxa"/>
            <w:gridSpan w:val="3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2" w:type="dxa"/>
            <w:gridSpan w:val="4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gridSpan w:val="3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3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4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</w:t>
            </w:r>
          </w:p>
        </w:tc>
        <w:tc>
          <w:tcPr>
            <w:tcW w:w="188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</w:t>
            </w:r>
          </w:p>
        </w:tc>
        <w:tc>
          <w:tcPr>
            <w:tcW w:w="1084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6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</w:t>
            </w:r>
          </w:p>
        </w:tc>
        <w:tc>
          <w:tcPr>
            <w:tcW w:w="188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</w:t>
            </w:r>
          </w:p>
        </w:tc>
        <w:tc>
          <w:tcPr>
            <w:tcW w:w="1084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26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26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26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294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238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4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  <w:tc>
          <w:tcPr>
            <w:tcW w:w="6238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81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478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17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581" w:type="dxa"/>
            <w:gridSpan w:val="5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62" w:type="dxa"/>
            <w:gridSpan w:val="4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5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gridSpan w:val="4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涉密内网软件数量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6套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6套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系统故障率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0%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0%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验收完成时间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在2021年8月31日前完成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在2021年8月31日前完成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系统更新成本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53.298万元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53.298万元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提高工作效率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1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47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683" w:type="dxa"/>
          <w:trHeight w:val="600" w:hRule="atLeast"/>
        </w:trPr>
        <w:tc>
          <w:tcPr>
            <w:tcW w:w="7635" w:type="dxa"/>
            <w:gridSpan w:val="7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81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62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555" w:hRule="atLeast"/>
        </w:trPr>
        <w:tc>
          <w:tcPr>
            <w:tcW w:w="12244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2244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728" w:type="dxa"/>
            <w:gridSpan w:val="18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2021年省级基层公检法司转移支付资金（业务费）冀财政法[2020]71号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282" w:type="dxa"/>
            <w:gridSpan w:val="1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8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886" w:type="dxa"/>
            <w:gridSpan w:val="2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050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178" w:type="dxa"/>
            <w:gridSpan w:val="3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54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gridSpan w:val="3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8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54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8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78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54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78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78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213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168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6168" w:type="dxa"/>
            <w:gridSpan w:val="1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0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446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30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514" w:type="dxa"/>
            <w:gridSpan w:val="4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78" w:type="dxa"/>
            <w:gridSpan w:val="5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gridSpan w:val="5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案件数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300件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300件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案件结案率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完成时间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一年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办案成本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30万元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30万元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强化法治大厂建设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44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834" w:type="dxa"/>
          <w:trHeight w:val="600" w:hRule="atLeast"/>
        </w:trPr>
        <w:tc>
          <w:tcPr>
            <w:tcW w:w="7522" w:type="dxa"/>
            <w:gridSpan w:val="7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3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14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78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555" w:hRule="atLeast"/>
        </w:trPr>
        <w:tc>
          <w:tcPr>
            <w:tcW w:w="12419" w:type="dxa"/>
            <w:gridSpan w:val="19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2419" w:type="dxa"/>
            <w:gridSpan w:val="19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903" w:type="dxa"/>
            <w:gridSpan w:val="18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检察辅助人员绩效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06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211" w:type="dxa"/>
            <w:gridSpan w:val="1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328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886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137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33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1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</w:t>
            </w:r>
          </w:p>
        </w:tc>
        <w:tc>
          <w:tcPr>
            <w:tcW w:w="188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1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</w:t>
            </w:r>
          </w:p>
        </w:tc>
        <w:tc>
          <w:tcPr>
            <w:tcW w:w="188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</w:t>
            </w: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3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1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3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3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59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6097" w:type="dxa"/>
            <w:gridSpan w:val="1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9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  <w:tc>
          <w:tcPr>
            <w:tcW w:w="6097" w:type="dxa"/>
            <w:gridSpan w:val="1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为检察工作顺利开展提供保障，提高执法水平和办案质量，提升检察机关工作法律监督能力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17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553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511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25" w:type="dxa"/>
            <w:gridSpan w:val="3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427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34" w:type="dxa"/>
            <w:gridSpan w:val="4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工资发放人数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发放人员合规率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≥100%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≥100%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工资发放时间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每个月20号之前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每个月20号之前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人员工资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46.111736万元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46.111736万元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人员办案提升情况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5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659" w:type="dxa"/>
          <w:trHeight w:val="600" w:hRule="atLeast"/>
        </w:trPr>
        <w:tc>
          <w:tcPr>
            <w:tcW w:w="7833" w:type="dxa"/>
            <w:gridSpan w:val="7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2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7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4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555" w:hRule="atLeast"/>
        </w:trPr>
        <w:tc>
          <w:tcPr>
            <w:tcW w:w="12132" w:type="dxa"/>
            <w:gridSpan w:val="19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2132" w:type="dxa"/>
            <w:gridSpan w:val="19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616" w:type="dxa"/>
            <w:gridSpan w:val="18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聘用制书记员经费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06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140" w:type="dxa"/>
            <w:gridSpan w:val="1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328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67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1058" w:type="dxa"/>
            <w:gridSpan w:val="3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41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1" w:type="dxa"/>
            <w:gridSpan w:val="4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gridSpan w:val="3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</w:t>
            </w:r>
          </w:p>
        </w:tc>
        <w:tc>
          <w:tcPr>
            <w:tcW w:w="167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</w:t>
            </w:r>
          </w:p>
        </w:tc>
        <w:tc>
          <w:tcPr>
            <w:tcW w:w="1058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1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</w:t>
            </w:r>
          </w:p>
        </w:tc>
        <w:tc>
          <w:tcPr>
            <w:tcW w:w="167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</w:t>
            </w:r>
          </w:p>
        </w:tc>
        <w:tc>
          <w:tcPr>
            <w:tcW w:w="1058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4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1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4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4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41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459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810" w:type="dxa"/>
            <w:gridSpan w:val="1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9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</w:t>
            </w:r>
          </w:p>
        </w:tc>
        <w:tc>
          <w:tcPr>
            <w:tcW w:w="5810" w:type="dxa"/>
            <w:gridSpan w:val="1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为检察工作顺利开展提供保障，提高执法水平和办案质量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17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553" w:type="dxa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29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71" w:type="dxa"/>
            <w:gridSpan w:val="2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408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36" w:type="dxa"/>
            <w:gridSpan w:val="5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2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gridSpan w:val="5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工资发放人数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发放人员合规率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≥100%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≥100%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工资发放时间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每个月20号之前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每个月20号之前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人员工资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49.713991万元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49.713991万元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人员办案提升情况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1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55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2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1946" w:type="dxa"/>
          <w:trHeight w:val="600" w:hRule="atLeast"/>
        </w:trPr>
        <w:tc>
          <w:tcPr>
            <w:tcW w:w="7617" w:type="dxa"/>
            <w:gridSpan w:val="7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7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8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6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555" w:hRule="atLeast"/>
        </w:trPr>
        <w:tc>
          <w:tcPr>
            <w:tcW w:w="11598" w:type="dxa"/>
            <w:gridSpan w:val="18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1598" w:type="dxa"/>
            <w:gridSpan w:val="18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082" w:type="dxa"/>
            <w:gridSpan w:val="16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创城工作经费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6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4068" w:type="dxa"/>
            <w:gridSpan w:val="1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8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454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943" w:type="dxa"/>
            <w:gridSpan w:val="2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85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4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</w:t>
            </w:r>
          </w:p>
        </w:tc>
        <w:tc>
          <w:tcPr>
            <w:tcW w:w="14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</w:t>
            </w:r>
          </w:p>
        </w:tc>
        <w:tc>
          <w:tcPr>
            <w:tcW w:w="94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5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</w:t>
            </w:r>
          </w:p>
        </w:tc>
        <w:tc>
          <w:tcPr>
            <w:tcW w:w="14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</w:t>
            </w:r>
          </w:p>
        </w:tc>
        <w:tc>
          <w:tcPr>
            <w:tcW w:w="94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85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85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85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213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522" w:type="dxa"/>
            <w:gridSpan w:val="1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为创城工作顺利开展提供保障</w:t>
            </w:r>
          </w:p>
        </w:tc>
        <w:tc>
          <w:tcPr>
            <w:tcW w:w="5522" w:type="dxa"/>
            <w:gridSpan w:val="1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为创城工作顺利开展提供保障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0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79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5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347" w:type="dxa"/>
            <w:gridSpan w:val="4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1" w:type="dxa"/>
            <w:gridSpan w:val="5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5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创城保洁人数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创城完成时间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9月份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9月份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创城保洁人员工资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3.2987万元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3.2987万元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创城工作情况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1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2480" w:type="dxa"/>
          <w:trHeight w:val="600" w:hRule="atLeast"/>
        </w:trPr>
        <w:tc>
          <w:tcPr>
            <w:tcW w:w="7155" w:type="dxa"/>
            <w:gridSpan w:val="6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47" w:type="dxa"/>
            <w:gridSpan w:val="4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1" w:type="dxa"/>
            <w:gridSpan w:val="5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555" w:hRule="atLeast"/>
        </w:trPr>
        <w:tc>
          <w:tcPr>
            <w:tcW w:w="11446" w:type="dxa"/>
            <w:gridSpan w:val="17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1446" w:type="dxa"/>
            <w:gridSpan w:val="17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930" w:type="dxa"/>
            <w:gridSpan w:val="1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智能供电系统配套工程建设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479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3997" w:type="dxa"/>
            <w:gridSpan w:val="1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7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454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93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027" w:type="dxa"/>
            <w:gridSpan w:val="4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4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4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27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13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451" w:type="dxa"/>
            <w:gridSpan w:val="1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  <w:tc>
          <w:tcPr>
            <w:tcW w:w="5451" w:type="dxa"/>
            <w:gridSpan w:val="1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19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79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68" w:type="dxa"/>
            <w:gridSpan w:val="4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49" w:type="dxa"/>
            <w:gridSpan w:val="5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4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5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设备购置数量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设备购置完成时间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智能供电系统设备成本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10万元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10万元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提高工作效率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2632" w:type="dxa"/>
          <w:trHeight w:val="600" w:hRule="atLeast"/>
        </w:trPr>
        <w:tc>
          <w:tcPr>
            <w:tcW w:w="7074" w:type="dxa"/>
            <w:gridSpan w:val="6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49" w:type="dxa"/>
            <w:gridSpan w:val="5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555" w:hRule="atLeast"/>
        </w:trPr>
        <w:tc>
          <w:tcPr>
            <w:tcW w:w="11375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1375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859" w:type="dxa"/>
            <w:gridSpan w:val="16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党建活动室及视频宣教室项目建设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479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3926" w:type="dxa"/>
            <w:gridSpan w:val="10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300" w:hRule="atLeast"/>
        </w:trPr>
        <w:tc>
          <w:tcPr>
            <w:tcW w:w="151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7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454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93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56" w:type="dxa"/>
            <w:gridSpan w:val="3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5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3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gridSpan w:val="3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6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6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6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151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56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13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380" w:type="dxa"/>
            <w:gridSpan w:val="1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7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2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  <w:tc>
          <w:tcPr>
            <w:tcW w:w="5380" w:type="dxa"/>
            <w:gridSpan w:val="1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345" w:hRule="atLeast"/>
        </w:trPr>
        <w:tc>
          <w:tcPr>
            <w:tcW w:w="8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2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19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79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09" w:type="dxa"/>
            <w:gridSpan w:val="4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37" w:type="dxa"/>
            <w:gridSpan w:val="5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345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4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gridSpan w:val="5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8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设备购置数量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设备购置完成时间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项目建设成本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提高工作效率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940" w:hRule="atLeast"/>
        </w:trPr>
        <w:tc>
          <w:tcPr>
            <w:tcW w:w="8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0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7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2703" w:type="dxa"/>
          <w:trHeight w:val="600" w:hRule="atLeast"/>
        </w:trPr>
        <w:tc>
          <w:tcPr>
            <w:tcW w:w="7074" w:type="dxa"/>
            <w:gridSpan w:val="6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09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7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555" w:hRule="atLeast"/>
        </w:trPr>
        <w:tc>
          <w:tcPr>
            <w:tcW w:w="1132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132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795" w:type="dxa"/>
            <w:gridSpan w:val="16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信息集控中心建设资金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485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3855" w:type="dxa"/>
            <w:gridSpan w:val="10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300" w:hRule="atLeast"/>
        </w:trPr>
        <w:tc>
          <w:tcPr>
            <w:tcW w:w="153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1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7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预算数</w:t>
            </w:r>
          </w:p>
        </w:tc>
        <w:tc>
          <w:tcPr>
            <w:tcW w:w="1455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       执行数</w:t>
            </w:r>
          </w:p>
        </w:tc>
        <w:tc>
          <w:tcPr>
            <w:tcW w:w="930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885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2040" w:type="dxa"/>
            <w:gridSpan w:val="5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300" w:hRule="atLeast"/>
        </w:trPr>
        <w:tc>
          <w:tcPr>
            <w:tcW w:w="15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16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</w:t>
            </w:r>
          </w:p>
        </w:tc>
        <w:tc>
          <w:tcPr>
            <w:tcW w:w="14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</w:t>
            </w:r>
          </w:p>
        </w:tc>
        <w:tc>
          <w:tcPr>
            <w:tcW w:w="93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16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</w:t>
            </w:r>
          </w:p>
        </w:tc>
        <w:tc>
          <w:tcPr>
            <w:tcW w:w="14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</w:t>
            </w:r>
          </w:p>
        </w:tc>
        <w:tc>
          <w:tcPr>
            <w:tcW w:w="93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20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6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153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16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8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14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5310" w:type="dxa"/>
            <w:gridSpan w:val="1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7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  <w:tc>
          <w:tcPr>
            <w:tcW w:w="5310" w:type="dxa"/>
            <w:gridSpan w:val="1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为检察工作顺利开展提供保障，满足办公办案需求，提高干警办案效率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345" w:hRule="atLeast"/>
        </w:trPr>
        <w:tc>
          <w:tcPr>
            <w:tcW w:w="8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     效     指     标</w:t>
            </w:r>
          </w:p>
        </w:tc>
        <w:tc>
          <w:tcPr>
            <w:tcW w:w="6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2385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80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155" w:type="dxa"/>
            <w:gridSpan w:val="4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20" w:type="dxa"/>
            <w:gridSpan w:val="5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345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4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5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8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3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设备购置数量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设备购置完成时间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12月份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项目建设成本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54.953万元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54.953万元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提高工作效率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23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940" w:hRule="atLeast"/>
        </w:trPr>
        <w:tc>
          <w:tcPr>
            <w:tcW w:w="8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2385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10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10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2753" w:type="dxa"/>
          <w:trHeight w:val="600" w:hRule="atLeast"/>
        </w:trPr>
        <w:tc>
          <w:tcPr>
            <w:tcW w:w="7095" w:type="dxa"/>
            <w:gridSpan w:val="6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gridSpan w:val="4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20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ind w:firstLine="4480" w:firstLineChars="1400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0D412"/>
    <w:multiLevelType w:val="singleLevel"/>
    <w:tmpl w:val="02C0D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3DA776"/>
    <w:multiLevelType w:val="singleLevel"/>
    <w:tmpl w:val="603DA77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SpellingErrors/>
  <w:hideGrammaticalErrors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D"/>
    <w:rsid w:val="00005B4B"/>
    <w:rsid w:val="00010FAE"/>
    <w:rsid w:val="00011AE7"/>
    <w:rsid w:val="00014578"/>
    <w:rsid w:val="00016874"/>
    <w:rsid w:val="00023F48"/>
    <w:rsid w:val="000254D2"/>
    <w:rsid w:val="000333EF"/>
    <w:rsid w:val="00040C45"/>
    <w:rsid w:val="00041FE0"/>
    <w:rsid w:val="0004573A"/>
    <w:rsid w:val="00046677"/>
    <w:rsid w:val="00057A43"/>
    <w:rsid w:val="00060D92"/>
    <w:rsid w:val="00062D22"/>
    <w:rsid w:val="000703AF"/>
    <w:rsid w:val="0007044D"/>
    <w:rsid w:val="0007386A"/>
    <w:rsid w:val="000753BD"/>
    <w:rsid w:val="00090C07"/>
    <w:rsid w:val="0009124C"/>
    <w:rsid w:val="0009183F"/>
    <w:rsid w:val="000920D9"/>
    <w:rsid w:val="000921BD"/>
    <w:rsid w:val="0009281B"/>
    <w:rsid w:val="000A3D1C"/>
    <w:rsid w:val="000A7B54"/>
    <w:rsid w:val="000B00C0"/>
    <w:rsid w:val="000B7BDF"/>
    <w:rsid w:val="000C3EBF"/>
    <w:rsid w:val="000C69E8"/>
    <w:rsid w:val="000E39A8"/>
    <w:rsid w:val="000E7FA3"/>
    <w:rsid w:val="000F0EB0"/>
    <w:rsid w:val="000F1C86"/>
    <w:rsid w:val="000F56CF"/>
    <w:rsid w:val="000F7E30"/>
    <w:rsid w:val="000F7FCD"/>
    <w:rsid w:val="00103AFD"/>
    <w:rsid w:val="00103B1C"/>
    <w:rsid w:val="00111E27"/>
    <w:rsid w:val="001157F8"/>
    <w:rsid w:val="001171AD"/>
    <w:rsid w:val="001171E0"/>
    <w:rsid w:val="00120EEE"/>
    <w:rsid w:val="001244F0"/>
    <w:rsid w:val="00125119"/>
    <w:rsid w:val="00133CE6"/>
    <w:rsid w:val="00133D23"/>
    <w:rsid w:val="00134438"/>
    <w:rsid w:val="0014013D"/>
    <w:rsid w:val="00140724"/>
    <w:rsid w:val="001579B5"/>
    <w:rsid w:val="0016268F"/>
    <w:rsid w:val="00162B48"/>
    <w:rsid w:val="001634CC"/>
    <w:rsid w:val="00164073"/>
    <w:rsid w:val="00165ABA"/>
    <w:rsid w:val="0016686F"/>
    <w:rsid w:val="00167E9E"/>
    <w:rsid w:val="00170D81"/>
    <w:rsid w:val="00171E88"/>
    <w:rsid w:val="00175837"/>
    <w:rsid w:val="00181B46"/>
    <w:rsid w:val="00187CD3"/>
    <w:rsid w:val="00194C2A"/>
    <w:rsid w:val="00197E7D"/>
    <w:rsid w:val="001A1616"/>
    <w:rsid w:val="001B101C"/>
    <w:rsid w:val="001B2E21"/>
    <w:rsid w:val="001B39F5"/>
    <w:rsid w:val="001B4D1A"/>
    <w:rsid w:val="001B4FCA"/>
    <w:rsid w:val="001C4962"/>
    <w:rsid w:val="001D5B66"/>
    <w:rsid w:val="001D7FE3"/>
    <w:rsid w:val="001E0F3A"/>
    <w:rsid w:val="001E18B4"/>
    <w:rsid w:val="001E3080"/>
    <w:rsid w:val="001E342A"/>
    <w:rsid w:val="001F0768"/>
    <w:rsid w:val="001F3B4F"/>
    <w:rsid w:val="001F5F9A"/>
    <w:rsid w:val="00201AE8"/>
    <w:rsid w:val="0020298C"/>
    <w:rsid w:val="00204571"/>
    <w:rsid w:val="00210A7A"/>
    <w:rsid w:val="00214B1A"/>
    <w:rsid w:val="00215A0B"/>
    <w:rsid w:val="0022070F"/>
    <w:rsid w:val="00225402"/>
    <w:rsid w:val="00225958"/>
    <w:rsid w:val="00227470"/>
    <w:rsid w:val="00231A57"/>
    <w:rsid w:val="002350A4"/>
    <w:rsid w:val="002414DC"/>
    <w:rsid w:val="00254446"/>
    <w:rsid w:val="00267F1A"/>
    <w:rsid w:val="00270FD8"/>
    <w:rsid w:val="00273CFB"/>
    <w:rsid w:val="0027468D"/>
    <w:rsid w:val="002805EA"/>
    <w:rsid w:val="0029104E"/>
    <w:rsid w:val="00292016"/>
    <w:rsid w:val="002920F2"/>
    <w:rsid w:val="002A0163"/>
    <w:rsid w:val="002A1260"/>
    <w:rsid w:val="002A2DA9"/>
    <w:rsid w:val="002A4A83"/>
    <w:rsid w:val="002A5F35"/>
    <w:rsid w:val="002A696D"/>
    <w:rsid w:val="002B18A1"/>
    <w:rsid w:val="002B63E9"/>
    <w:rsid w:val="002C44F2"/>
    <w:rsid w:val="002D2B72"/>
    <w:rsid w:val="002D71D4"/>
    <w:rsid w:val="002E0BA6"/>
    <w:rsid w:val="002F0A9E"/>
    <w:rsid w:val="002F22D3"/>
    <w:rsid w:val="00300981"/>
    <w:rsid w:val="003024EC"/>
    <w:rsid w:val="003030A5"/>
    <w:rsid w:val="003032FC"/>
    <w:rsid w:val="0030560F"/>
    <w:rsid w:val="00307DD0"/>
    <w:rsid w:val="00310DA5"/>
    <w:rsid w:val="00311711"/>
    <w:rsid w:val="00313AB7"/>
    <w:rsid w:val="003211A6"/>
    <w:rsid w:val="00321EBA"/>
    <w:rsid w:val="003322C9"/>
    <w:rsid w:val="003339DC"/>
    <w:rsid w:val="00334D0F"/>
    <w:rsid w:val="003365E4"/>
    <w:rsid w:val="00337605"/>
    <w:rsid w:val="003436A4"/>
    <w:rsid w:val="003452EC"/>
    <w:rsid w:val="00347AEE"/>
    <w:rsid w:val="00355200"/>
    <w:rsid w:val="0035685B"/>
    <w:rsid w:val="00357EA1"/>
    <w:rsid w:val="00363CD9"/>
    <w:rsid w:val="003657DE"/>
    <w:rsid w:val="003765B7"/>
    <w:rsid w:val="0037671E"/>
    <w:rsid w:val="003801DE"/>
    <w:rsid w:val="003815AD"/>
    <w:rsid w:val="0038169F"/>
    <w:rsid w:val="00383C2F"/>
    <w:rsid w:val="0038793C"/>
    <w:rsid w:val="003979A7"/>
    <w:rsid w:val="003A0792"/>
    <w:rsid w:val="003A51EF"/>
    <w:rsid w:val="003A5E7E"/>
    <w:rsid w:val="003A65CE"/>
    <w:rsid w:val="003B0DF9"/>
    <w:rsid w:val="003B2B95"/>
    <w:rsid w:val="003B36CA"/>
    <w:rsid w:val="003B5F55"/>
    <w:rsid w:val="003C4684"/>
    <w:rsid w:val="003C4943"/>
    <w:rsid w:val="003C627F"/>
    <w:rsid w:val="003C670C"/>
    <w:rsid w:val="003C73B8"/>
    <w:rsid w:val="003D54E8"/>
    <w:rsid w:val="003F3979"/>
    <w:rsid w:val="003F65EA"/>
    <w:rsid w:val="00400C15"/>
    <w:rsid w:val="00407C8A"/>
    <w:rsid w:val="00412A0A"/>
    <w:rsid w:val="00420236"/>
    <w:rsid w:val="004279CB"/>
    <w:rsid w:val="00440C1F"/>
    <w:rsid w:val="00442878"/>
    <w:rsid w:val="004459BE"/>
    <w:rsid w:val="00450955"/>
    <w:rsid w:val="00451351"/>
    <w:rsid w:val="00455E0C"/>
    <w:rsid w:val="00461DB0"/>
    <w:rsid w:val="00466329"/>
    <w:rsid w:val="004664E3"/>
    <w:rsid w:val="00467FC1"/>
    <w:rsid w:val="00471030"/>
    <w:rsid w:val="0048106E"/>
    <w:rsid w:val="004845DC"/>
    <w:rsid w:val="00491186"/>
    <w:rsid w:val="00493512"/>
    <w:rsid w:val="004A4F27"/>
    <w:rsid w:val="004A5689"/>
    <w:rsid w:val="004B323A"/>
    <w:rsid w:val="004C7487"/>
    <w:rsid w:val="004D0453"/>
    <w:rsid w:val="004D0E43"/>
    <w:rsid w:val="004D59CB"/>
    <w:rsid w:val="004E0193"/>
    <w:rsid w:val="004E1A1F"/>
    <w:rsid w:val="004E1D55"/>
    <w:rsid w:val="004E2DC1"/>
    <w:rsid w:val="004E60CC"/>
    <w:rsid w:val="004F6543"/>
    <w:rsid w:val="004F6C97"/>
    <w:rsid w:val="005011F5"/>
    <w:rsid w:val="00514427"/>
    <w:rsid w:val="0054491D"/>
    <w:rsid w:val="005501DC"/>
    <w:rsid w:val="005549F1"/>
    <w:rsid w:val="00557CF6"/>
    <w:rsid w:val="00563D72"/>
    <w:rsid w:val="0056724E"/>
    <w:rsid w:val="005672A4"/>
    <w:rsid w:val="005678F9"/>
    <w:rsid w:val="00570121"/>
    <w:rsid w:val="00571141"/>
    <w:rsid w:val="005733B5"/>
    <w:rsid w:val="00574C31"/>
    <w:rsid w:val="005776B7"/>
    <w:rsid w:val="005847F4"/>
    <w:rsid w:val="0059004F"/>
    <w:rsid w:val="00590FBC"/>
    <w:rsid w:val="00591950"/>
    <w:rsid w:val="00595AED"/>
    <w:rsid w:val="005A198C"/>
    <w:rsid w:val="005A2C4C"/>
    <w:rsid w:val="005A2D28"/>
    <w:rsid w:val="005C1D88"/>
    <w:rsid w:val="005C21B5"/>
    <w:rsid w:val="005C3333"/>
    <w:rsid w:val="005C7947"/>
    <w:rsid w:val="005D1699"/>
    <w:rsid w:val="005D187B"/>
    <w:rsid w:val="005D42BC"/>
    <w:rsid w:val="005D615A"/>
    <w:rsid w:val="005D69A7"/>
    <w:rsid w:val="005D73D0"/>
    <w:rsid w:val="005F4383"/>
    <w:rsid w:val="005F50B3"/>
    <w:rsid w:val="005F633B"/>
    <w:rsid w:val="005F6E8F"/>
    <w:rsid w:val="006012A7"/>
    <w:rsid w:val="006019CD"/>
    <w:rsid w:val="006074B1"/>
    <w:rsid w:val="00611F92"/>
    <w:rsid w:val="00614B0E"/>
    <w:rsid w:val="0062252A"/>
    <w:rsid w:val="00622767"/>
    <w:rsid w:val="00627F78"/>
    <w:rsid w:val="00634BAA"/>
    <w:rsid w:val="00635E0D"/>
    <w:rsid w:val="00636F58"/>
    <w:rsid w:val="00641A18"/>
    <w:rsid w:val="006470F2"/>
    <w:rsid w:val="006505C2"/>
    <w:rsid w:val="0065171B"/>
    <w:rsid w:val="006518BB"/>
    <w:rsid w:val="00653D91"/>
    <w:rsid w:val="0065452F"/>
    <w:rsid w:val="0065594F"/>
    <w:rsid w:val="00662DAF"/>
    <w:rsid w:val="00663F5B"/>
    <w:rsid w:val="00664680"/>
    <w:rsid w:val="006741F7"/>
    <w:rsid w:val="0067511D"/>
    <w:rsid w:val="00676138"/>
    <w:rsid w:val="00677BA2"/>
    <w:rsid w:val="00680F96"/>
    <w:rsid w:val="00682941"/>
    <w:rsid w:val="00687420"/>
    <w:rsid w:val="00690F87"/>
    <w:rsid w:val="006926A0"/>
    <w:rsid w:val="006972D5"/>
    <w:rsid w:val="006A30E0"/>
    <w:rsid w:val="006B36B8"/>
    <w:rsid w:val="006B3715"/>
    <w:rsid w:val="006C48E3"/>
    <w:rsid w:val="006D2116"/>
    <w:rsid w:val="006D4AC4"/>
    <w:rsid w:val="006D6DF4"/>
    <w:rsid w:val="006D757F"/>
    <w:rsid w:val="006E2E6E"/>
    <w:rsid w:val="006F15C5"/>
    <w:rsid w:val="006F1991"/>
    <w:rsid w:val="006F1A36"/>
    <w:rsid w:val="006F2122"/>
    <w:rsid w:val="007019FD"/>
    <w:rsid w:val="0070317C"/>
    <w:rsid w:val="007035A4"/>
    <w:rsid w:val="00703830"/>
    <w:rsid w:val="00707D92"/>
    <w:rsid w:val="007116E7"/>
    <w:rsid w:val="00714575"/>
    <w:rsid w:val="0072146D"/>
    <w:rsid w:val="0072301B"/>
    <w:rsid w:val="00733D58"/>
    <w:rsid w:val="00734F15"/>
    <w:rsid w:val="007417C0"/>
    <w:rsid w:val="00746A37"/>
    <w:rsid w:val="00750AAA"/>
    <w:rsid w:val="0075343D"/>
    <w:rsid w:val="007571E8"/>
    <w:rsid w:val="0076031B"/>
    <w:rsid w:val="00763C16"/>
    <w:rsid w:val="0077058B"/>
    <w:rsid w:val="0078024D"/>
    <w:rsid w:val="007803B6"/>
    <w:rsid w:val="0079012A"/>
    <w:rsid w:val="0079037B"/>
    <w:rsid w:val="00794600"/>
    <w:rsid w:val="00794885"/>
    <w:rsid w:val="00795E93"/>
    <w:rsid w:val="00796742"/>
    <w:rsid w:val="007A0494"/>
    <w:rsid w:val="007A409F"/>
    <w:rsid w:val="007A4321"/>
    <w:rsid w:val="007A511C"/>
    <w:rsid w:val="007A65D8"/>
    <w:rsid w:val="007B30A7"/>
    <w:rsid w:val="007B6A14"/>
    <w:rsid w:val="007C5068"/>
    <w:rsid w:val="007C767E"/>
    <w:rsid w:val="007D42BC"/>
    <w:rsid w:val="007E6AD9"/>
    <w:rsid w:val="007F1DD8"/>
    <w:rsid w:val="007F7D67"/>
    <w:rsid w:val="008111F1"/>
    <w:rsid w:val="00811A2E"/>
    <w:rsid w:val="00822D60"/>
    <w:rsid w:val="00825A38"/>
    <w:rsid w:val="00830A7E"/>
    <w:rsid w:val="00835018"/>
    <w:rsid w:val="00835C11"/>
    <w:rsid w:val="00843A4C"/>
    <w:rsid w:val="008447A7"/>
    <w:rsid w:val="0084763D"/>
    <w:rsid w:val="00853099"/>
    <w:rsid w:val="008573E0"/>
    <w:rsid w:val="00863952"/>
    <w:rsid w:val="00872863"/>
    <w:rsid w:val="00872886"/>
    <w:rsid w:val="00874605"/>
    <w:rsid w:val="00880A7C"/>
    <w:rsid w:val="0088499F"/>
    <w:rsid w:val="008A150D"/>
    <w:rsid w:val="008A251B"/>
    <w:rsid w:val="008A3010"/>
    <w:rsid w:val="008A5798"/>
    <w:rsid w:val="008B1DB2"/>
    <w:rsid w:val="008C4E9C"/>
    <w:rsid w:val="008C560C"/>
    <w:rsid w:val="008E0FA0"/>
    <w:rsid w:val="008E6791"/>
    <w:rsid w:val="008F32B8"/>
    <w:rsid w:val="008F4439"/>
    <w:rsid w:val="008F7CCA"/>
    <w:rsid w:val="009014EC"/>
    <w:rsid w:val="00901685"/>
    <w:rsid w:val="00902A38"/>
    <w:rsid w:val="00902B45"/>
    <w:rsid w:val="0090676A"/>
    <w:rsid w:val="0090790E"/>
    <w:rsid w:val="00910BA0"/>
    <w:rsid w:val="009126E2"/>
    <w:rsid w:val="00921430"/>
    <w:rsid w:val="00921646"/>
    <w:rsid w:val="009217A4"/>
    <w:rsid w:val="009218C8"/>
    <w:rsid w:val="00922E72"/>
    <w:rsid w:val="00923BB3"/>
    <w:rsid w:val="00927F9F"/>
    <w:rsid w:val="00933022"/>
    <w:rsid w:val="00934102"/>
    <w:rsid w:val="00934ABF"/>
    <w:rsid w:val="00944963"/>
    <w:rsid w:val="009520C3"/>
    <w:rsid w:val="0096021B"/>
    <w:rsid w:val="00962ABA"/>
    <w:rsid w:val="0096398C"/>
    <w:rsid w:val="00965E6C"/>
    <w:rsid w:val="00972FD0"/>
    <w:rsid w:val="00991D55"/>
    <w:rsid w:val="00997930"/>
    <w:rsid w:val="009A4769"/>
    <w:rsid w:val="009A5269"/>
    <w:rsid w:val="009A7421"/>
    <w:rsid w:val="009B0499"/>
    <w:rsid w:val="009B22CB"/>
    <w:rsid w:val="009B2882"/>
    <w:rsid w:val="009C0ECC"/>
    <w:rsid w:val="009C1CB1"/>
    <w:rsid w:val="009D14D9"/>
    <w:rsid w:val="009D2316"/>
    <w:rsid w:val="009E029F"/>
    <w:rsid w:val="009E2A31"/>
    <w:rsid w:val="009E576B"/>
    <w:rsid w:val="009E675C"/>
    <w:rsid w:val="009F0215"/>
    <w:rsid w:val="009F0F07"/>
    <w:rsid w:val="009F44BF"/>
    <w:rsid w:val="009F5271"/>
    <w:rsid w:val="009F6703"/>
    <w:rsid w:val="00A03AF0"/>
    <w:rsid w:val="00A04A90"/>
    <w:rsid w:val="00A15E65"/>
    <w:rsid w:val="00A20B0A"/>
    <w:rsid w:val="00A270AA"/>
    <w:rsid w:val="00A27EB4"/>
    <w:rsid w:val="00A31B93"/>
    <w:rsid w:val="00A36A28"/>
    <w:rsid w:val="00A40B58"/>
    <w:rsid w:val="00A42FA1"/>
    <w:rsid w:val="00A45D5D"/>
    <w:rsid w:val="00A46FD4"/>
    <w:rsid w:val="00A47DE1"/>
    <w:rsid w:val="00A57061"/>
    <w:rsid w:val="00A57D8A"/>
    <w:rsid w:val="00A60606"/>
    <w:rsid w:val="00A755B2"/>
    <w:rsid w:val="00A771F2"/>
    <w:rsid w:val="00A85A8F"/>
    <w:rsid w:val="00A85B95"/>
    <w:rsid w:val="00A91E6B"/>
    <w:rsid w:val="00A94067"/>
    <w:rsid w:val="00A95EE5"/>
    <w:rsid w:val="00AB57CC"/>
    <w:rsid w:val="00AB6DE7"/>
    <w:rsid w:val="00AC1FD6"/>
    <w:rsid w:val="00AC2C1A"/>
    <w:rsid w:val="00AC3936"/>
    <w:rsid w:val="00AC7BA5"/>
    <w:rsid w:val="00AE0125"/>
    <w:rsid w:val="00AE1659"/>
    <w:rsid w:val="00AF6C5A"/>
    <w:rsid w:val="00B0199A"/>
    <w:rsid w:val="00B13E7D"/>
    <w:rsid w:val="00B142DA"/>
    <w:rsid w:val="00B20996"/>
    <w:rsid w:val="00B22898"/>
    <w:rsid w:val="00B26526"/>
    <w:rsid w:val="00B279E6"/>
    <w:rsid w:val="00B32C93"/>
    <w:rsid w:val="00B366C6"/>
    <w:rsid w:val="00B43156"/>
    <w:rsid w:val="00B5052B"/>
    <w:rsid w:val="00B52FD4"/>
    <w:rsid w:val="00B55E8B"/>
    <w:rsid w:val="00B61B69"/>
    <w:rsid w:val="00B64099"/>
    <w:rsid w:val="00B668AB"/>
    <w:rsid w:val="00B70971"/>
    <w:rsid w:val="00B82A39"/>
    <w:rsid w:val="00B82DE1"/>
    <w:rsid w:val="00B97B3F"/>
    <w:rsid w:val="00BA05D9"/>
    <w:rsid w:val="00BA2ADC"/>
    <w:rsid w:val="00BA4A02"/>
    <w:rsid w:val="00BA58AB"/>
    <w:rsid w:val="00BB0F98"/>
    <w:rsid w:val="00BB3D93"/>
    <w:rsid w:val="00BB4A3D"/>
    <w:rsid w:val="00BC11A7"/>
    <w:rsid w:val="00BC6C25"/>
    <w:rsid w:val="00BE315F"/>
    <w:rsid w:val="00BE3E1C"/>
    <w:rsid w:val="00BE4828"/>
    <w:rsid w:val="00BF3215"/>
    <w:rsid w:val="00BF365E"/>
    <w:rsid w:val="00C07373"/>
    <w:rsid w:val="00C1619C"/>
    <w:rsid w:val="00C17B00"/>
    <w:rsid w:val="00C17FA4"/>
    <w:rsid w:val="00C33E9B"/>
    <w:rsid w:val="00C35E5F"/>
    <w:rsid w:val="00C41E04"/>
    <w:rsid w:val="00C60ACD"/>
    <w:rsid w:val="00C701FD"/>
    <w:rsid w:val="00C7026D"/>
    <w:rsid w:val="00C76E81"/>
    <w:rsid w:val="00C82C53"/>
    <w:rsid w:val="00C86AFB"/>
    <w:rsid w:val="00CA0C56"/>
    <w:rsid w:val="00CB515D"/>
    <w:rsid w:val="00CB6739"/>
    <w:rsid w:val="00CB7623"/>
    <w:rsid w:val="00CC443D"/>
    <w:rsid w:val="00CC7327"/>
    <w:rsid w:val="00CD3E5A"/>
    <w:rsid w:val="00CE309B"/>
    <w:rsid w:val="00CE4455"/>
    <w:rsid w:val="00CE5449"/>
    <w:rsid w:val="00CE6703"/>
    <w:rsid w:val="00CF482D"/>
    <w:rsid w:val="00CF5774"/>
    <w:rsid w:val="00CF63D9"/>
    <w:rsid w:val="00CF6989"/>
    <w:rsid w:val="00D01F3C"/>
    <w:rsid w:val="00D026D5"/>
    <w:rsid w:val="00D04F94"/>
    <w:rsid w:val="00D0566C"/>
    <w:rsid w:val="00D1480B"/>
    <w:rsid w:val="00D22702"/>
    <w:rsid w:val="00D231AE"/>
    <w:rsid w:val="00D24AAC"/>
    <w:rsid w:val="00D26BB4"/>
    <w:rsid w:val="00D3126A"/>
    <w:rsid w:val="00D34F95"/>
    <w:rsid w:val="00D434E0"/>
    <w:rsid w:val="00D43838"/>
    <w:rsid w:val="00D5154E"/>
    <w:rsid w:val="00D528FE"/>
    <w:rsid w:val="00D54749"/>
    <w:rsid w:val="00D548FE"/>
    <w:rsid w:val="00D57E7A"/>
    <w:rsid w:val="00D60022"/>
    <w:rsid w:val="00D77028"/>
    <w:rsid w:val="00D80A64"/>
    <w:rsid w:val="00D80CCB"/>
    <w:rsid w:val="00D86F25"/>
    <w:rsid w:val="00D87684"/>
    <w:rsid w:val="00D9010F"/>
    <w:rsid w:val="00D90485"/>
    <w:rsid w:val="00DA05C4"/>
    <w:rsid w:val="00DA19E3"/>
    <w:rsid w:val="00DA5877"/>
    <w:rsid w:val="00DB4227"/>
    <w:rsid w:val="00DB593D"/>
    <w:rsid w:val="00DB608B"/>
    <w:rsid w:val="00DB69A1"/>
    <w:rsid w:val="00DC119C"/>
    <w:rsid w:val="00DC37DD"/>
    <w:rsid w:val="00DC58F7"/>
    <w:rsid w:val="00DC7ED7"/>
    <w:rsid w:val="00DD180E"/>
    <w:rsid w:val="00DD6F33"/>
    <w:rsid w:val="00DE0B6C"/>
    <w:rsid w:val="00DE1825"/>
    <w:rsid w:val="00DE651C"/>
    <w:rsid w:val="00DF7097"/>
    <w:rsid w:val="00E020AD"/>
    <w:rsid w:val="00E178AB"/>
    <w:rsid w:val="00E20CC6"/>
    <w:rsid w:val="00E25214"/>
    <w:rsid w:val="00E349DC"/>
    <w:rsid w:val="00E46877"/>
    <w:rsid w:val="00E5022C"/>
    <w:rsid w:val="00E53BAD"/>
    <w:rsid w:val="00E5440E"/>
    <w:rsid w:val="00E5563F"/>
    <w:rsid w:val="00E624D7"/>
    <w:rsid w:val="00E7606C"/>
    <w:rsid w:val="00E8217F"/>
    <w:rsid w:val="00E844B1"/>
    <w:rsid w:val="00E84504"/>
    <w:rsid w:val="00E85DBE"/>
    <w:rsid w:val="00E873B8"/>
    <w:rsid w:val="00E904A2"/>
    <w:rsid w:val="00E94AFE"/>
    <w:rsid w:val="00EA42DE"/>
    <w:rsid w:val="00EB3A5C"/>
    <w:rsid w:val="00EB68B9"/>
    <w:rsid w:val="00EC1022"/>
    <w:rsid w:val="00EC2220"/>
    <w:rsid w:val="00EC2A9C"/>
    <w:rsid w:val="00EC47F9"/>
    <w:rsid w:val="00ED1D51"/>
    <w:rsid w:val="00ED5106"/>
    <w:rsid w:val="00ED69E0"/>
    <w:rsid w:val="00EE296E"/>
    <w:rsid w:val="00EE3484"/>
    <w:rsid w:val="00EE45B9"/>
    <w:rsid w:val="00EF24BA"/>
    <w:rsid w:val="00EF38DB"/>
    <w:rsid w:val="00EF4D05"/>
    <w:rsid w:val="00F02353"/>
    <w:rsid w:val="00F05E66"/>
    <w:rsid w:val="00F146C7"/>
    <w:rsid w:val="00F168EA"/>
    <w:rsid w:val="00F16DC5"/>
    <w:rsid w:val="00F176D7"/>
    <w:rsid w:val="00F17EB5"/>
    <w:rsid w:val="00F21216"/>
    <w:rsid w:val="00F2644B"/>
    <w:rsid w:val="00F35AE7"/>
    <w:rsid w:val="00F408F7"/>
    <w:rsid w:val="00F5260C"/>
    <w:rsid w:val="00F53E41"/>
    <w:rsid w:val="00F54703"/>
    <w:rsid w:val="00F557BF"/>
    <w:rsid w:val="00F7289F"/>
    <w:rsid w:val="00F800E9"/>
    <w:rsid w:val="00F83516"/>
    <w:rsid w:val="00F87128"/>
    <w:rsid w:val="00F87DFF"/>
    <w:rsid w:val="00FA0A9D"/>
    <w:rsid w:val="00FB0843"/>
    <w:rsid w:val="00FB5EB3"/>
    <w:rsid w:val="00FC1B0F"/>
    <w:rsid w:val="00FC5006"/>
    <w:rsid w:val="00FC54BB"/>
    <w:rsid w:val="00FC567C"/>
    <w:rsid w:val="00FD4123"/>
    <w:rsid w:val="00FD5587"/>
    <w:rsid w:val="00FD607C"/>
    <w:rsid w:val="00FD7D0A"/>
    <w:rsid w:val="00FE575D"/>
    <w:rsid w:val="00FF1F9E"/>
    <w:rsid w:val="00FF2D9B"/>
    <w:rsid w:val="00FF5514"/>
    <w:rsid w:val="012C580F"/>
    <w:rsid w:val="02504546"/>
    <w:rsid w:val="065556D4"/>
    <w:rsid w:val="07E627F0"/>
    <w:rsid w:val="099838A4"/>
    <w:rsid w:val="09EA6F34"/>
    <w:rsid w:val="0A525511"/>
    <w:rsid w:val="0A62695F"/>
    <w:rsid w:val="0B0E4E77"/>
    <w:rsid w:val="0C3747D6"/>
    <w:rsid w:val="109E7650"/>
    <w:rsid w:val="11B76C02"/>
    <w:rsid w:val="16E84888"/>
    <w:rsid w:val="1E0429DE"/>
    <w:rsid w:val="1E2E43B7"/>
    <w:rsid w:val="20C065B9"/>
    <w:rsid w:val="24893929"/>
    <w:rsid w:val="261849A4"/>
    <w:rsid w:val="276A6331"/>
    <w:rsid w:val="27F17C36"/>
    <w:rsid w:val="284C3222"/>
    <w:rsid w:val="2BA375FD"/>
    <w:rsid w:val="30982D0A"/>
    <w:rsid w:val="31C348DE"/>
    <w:rsid w:val="32BA4A6A"/>
    <w:rsid w:val="36776E39"/>
    <w:rsid w:val="369D5EE4"/>
    <w:rsid w:val="37EC3076"/>
    <w:rsid w:val="39334573"/>
    <w:rsid w:val="3CC566CE"/>
    <w:rsid w:val="3D390483"/>
    <w:rsid w:val="3D6914C6"/>
    <w:rsid w:val="3DA64ABC"/>
    <w:rsid w:val="3DEF5EE0"/>
    <w:rsid w:val="3EAD13C5"/>
    <w:rsid w:val="41E03D9B"/>
    <w:rsid w:val="427B658F"/>
    <w:rsid w:val="46672929"/>
    <w:rsid w:val="483C0793"/>
    <w:rsid w:val="4AD77044"/>
    <w:rsid w:val="4BE4389A"/>
    <w:rsid w:val="51AD2C38"/>
    <w:rsid w:val="5A2926E8"/>
    <w:rsid w:val="5EF46405"/>
    <w:rsid w:val="610C1383"/>
    <w:rsid w:val="61304B43"/>
    <w:rsid w:val="614373B1"/>
    <w:rsid w:val="6509468D"/>
    <w:rsid w:val="6A45605E"/>
    <w:rsid w:val="6AA319F3"/>
    <w:rsid w:val="6D3E430D"/>
    <w:rsid w:val="700C399D"/>
    <w:rsid w:val="791B262E"/>
    <w:rsid w:val="7E117E47"/>
    <w:rsid w:val="7E6345A4"/>
    <w:rsid w:val="7EC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标题 2 Char"/>
    <w:basedOn w:val="7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4">
    <w:name w:val="15"/>
    <w:basedOn w:val="7"/>
    <w:qFormat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6">
    <w:name w:val="font5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8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Www.PcGho.Com</Company>
  <Pages>55</Pages>
  <Words>10590</Words>
  <Characters>12600</Characters>
  <Lines>218</Lines>
  <Paragraphs>61</Paragraphs>
  <TotalTime>29</TotalTime>
  <ScaleCrop>false</ScaleCrop>
  <LinksUpToDate>false</LinksUpToDate>
  <CharactersWithSpaces>13942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2020-05-15T08:23:00Z</dcterms:created>
  <dc:creator>Microsoft</dc:creator>
  <cp:lastModifiedBy></cp:lastModifiedBy>
  <cp:lastPrinted>2022-04-24T08:44:44Z</cp:lastPrinted>
  <dcterms:modified xsi:type="dcterms:W3CDTF">2022-04-24T09:03:58Z</dcterms:modified>
  <cp:revision>498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202E3028CE094DBDA8EB5D5B52A125BC</vt:lpwstr>
  </property>
</Properties>
</file>